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20" w:lineRule="atLeast"/>
        <w:jc w:val="left"/>
        <w:rPr>
          <w:rFonts w:hint="default" w:ascii="方正小标宋_GBK" w:hAnsi="仿宋" w:eastAsia="方正小标宋_GBK"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hAnsi="仿宋" w:eastAsia="方正小标宋_GBK"/>
          <w:color w:val="000000"/>
          <w:sz w:val="24"/>
          <w:szCs w:val="24"/>
          <w:lang w:val="en-US" w:eastAsia="zh-CN"/>
        </w:rPr>
        <w:t>附件：1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15"/>
          <w:sz w:val="44"/>
          <w:szCs w:val="44"/>
          <w:shd w:val="clear" w:color="auto" w:fill="FFFFFF"/>
          <w:lang w:val="en-US" w:eastAsia="zh-CN"/>
        </w:rPr>
        <w:t>安庆市迎江区墨子巷幼儿园2024年招聘园聘教师招聘岗位表</w:t>
      </w:r>
    </w:p>
    <w:tbl>
      <w:tblPr>
        <w:tblStyle w:val="2"/>
        <w:tblW w:w="1426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441"/>
        <w:gridCol w:w="1725"/>
        <w:gridCol w:w="1400"/>
        <w:gridCol w:w="887"/>
        <w:gridCol w:w="3425"/>
        <w:gridCol w:w="1236"/>
        <w:gridCol w:w="1077"/>
        <w:gridCol w:w="2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61" w:type="dxa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spacing w:line="600" w:lineRule="exac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600" w:lineRule="exact"/>
              <w:ind w:firstLine="120" w:firstLineChars="50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4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专   业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备 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1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迎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江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区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墨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子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巷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幼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儿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园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教师岗01岗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  <w:t>2024001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专业不限（学前教育专业优先）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416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登录安庆人才管家服务平台进行报名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1" w:type="dxa"/>
            <w:vMerge w:val="continue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教师岗02岗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  <w:t>2024002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专业不限（学前教育专业优先）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1" w:type="dxa"/>
            <w:vMerge w:val="continue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保健医生岗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  <w:t>2024003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4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45周岁及以下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现场或邮箱报名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1" w:type="dxa"/>
            <w:vMerge w:val="continue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保育教师岗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  <w:t>2024004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高中及以上学历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45周岁以下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现场或邮箱报名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1" w:type="dxa"/>
            <w:vMerge w:val="continue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厨师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  <w:t>2024005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初中及以上学历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男55周岁及以下、女45周岁及以下。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现场或邮箱报名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1" w:type="dxa"/>
            <w:vMerge w:val="continue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夜班保安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  <w:t>2024006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初中及以上学历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55周岁及以下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现场或邮箱报名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641387-499C-4E1E-AD5D-6D1CFDDFA30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C924D13-645D-4605-8A67-92AC020AFD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10828E4-7201-4C28-89F7-5CE89791FA6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4E6714E-4ACF-46C5-91E2-D4F0B42CE42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97A5EEA-3ABD-4B71-8527-A376846D31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GQ5ZDNmMGM4NGIyMTNhMDdhNTUwYTkzMWFkODQifQ=="/>
  </w:docVars>
  <w:rsids>
    <w:rsidRoot w:val="00000000"/>
    <w:rsid w:val="103A024D"/>
    <w:rsid w:val="125F4E7B"/>
    <w:rsid w:val="2CB35427"/>
    <w:rsid w:val="414D1BE5"/>
    <w:rsid w:val="5E384271"/>
    <w:rsid w:val="641E0DFC"/>
    <w:rsid w:val="6A7C687C"/>
    <w:rsid w:val="719C1A7F"/>
    <w:rsid w:val="7E90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2023-05-30T07:52:00Z</dcterms:created>
  <dc:creator>admin</dc:creator>
  <cp:lastModifiedBy>人力资源公司</cp:lastModifiedBy>
  <dcterms:modified xsi:type="dcterms:W3CDTF">2024-07-29T04:23:51Z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B3DB5357BA204F03B45B3C1AD4DD3CA3_13</vt:lpwstr>
  </property>
</Properties>
</file>