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6" w:afterAutospacing="0" w:line="291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t>附件1：</w:t>
      </w:r>
    </w:p>
    <w:tbl>
      <w:tblPr>
        <w:tblW w:w="79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1015"/>
        <w:gridCol w:w="238"/>
        <w:gridCol w:w="321"/>
        <w:gridCol w:w="478"/>
        <w:gridCol w:w="552"/>
        <w:gridCol w:w="552"/>
        <w:gridCol w:w="1222"/>
        <w:gridCol w:w="1097"/>
        <w:gridCol w:w="395"/>
        <w:gridCol w:w="865"/>
        <w:gridCol w:w="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7997" w:type="dxa"/>
            <w:gridSpan w:val="1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海南省农垦中学2023年公开招聘教师计划表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26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7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4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426" w:type="dxa"/>
            <w:gridSpan w:val="8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969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26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3"/>
                <w:szCs w:val="13"/>
              </w:rPr>
            </w:pPr>
          </w:p>
        </w:tc>
        <w:tc>
          <w:tcPr>
            <w:tcW w:w="1037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3"/>
                <w:szCs w:val="13"/>
              </w:rPr>
            </w:pPr>
          </w:p>
        </w:tc>
        <w:tc>
          <w:tcPr>
            <w:tcW w:w="24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3"/>
                <w:szCs w:val="13"/>
              </w:rPr>
            </w:pPr>
          </w:p>
        </w:tc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5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专业类别及代码</w:t>
            </w:r>
          </w:p>
        </w:tc>
        <w:tc>
          <w:tcPr>
            <w:tcW w:w="113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从业资格</w:t>
            </w:r>
          </w:p>
        </w:tc>
        <w:tc>
          <w:tcPr>
            <w:tcW w:w="40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89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969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初中体育教师     （男队田径教练）</w:t>
            </w:r>
          </w:p>
        </w:tc>
        <w:tc>
          <w:tcPr>
            <w:tcW w:w="2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05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体育学类</w:t>
            </w: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（田径方向）040201/040202K</w:t>
            </w:r>
          </w:p>
        </w:tc>
        <w:tc>
          <w:tcPr>
            <w:tcW w:w="113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初中及以上体育教师资格</w:t>
            </w:r>
          </w:p>
        </w:tc>
        <w:tc>
          <w:tcPr>
            <w:tcW w:w="40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一年及以上教学工作经验　</w:t>
            </w:r>
          </w:p>
        </w:tc>
        <w:tc>
          <w:tcPr>
            <w:tcW w:w="96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要能适应男队高强度训练等工作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初中体育教师       （男队足球教练）</w:t>
            </w:r>
          </w:p>
        </w:tc>
        <w:tc>
          <w:tcPr>
            <w:tcW w:w="2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05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体育学类</w:t>
            </w: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（足球方向）040201/040202K</w:t>
            </w:r>
          </w:p>
        </w:tc>
        <w:tc>
          <w:tcPr>
            <w:tcW w:w="113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初中及以上体育教师资格</w:t>
            </w:r>
          </w:p>
        </w:tc>
        <w:tc>
          <w:tcPr>
            <w:tcW w:w="40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一年及以上教学工作经验　</w:t>
            </w:r>
          </w:p>
        </w:tc>
        <w:tc>
          <w:tcPr>
            <w:tcW w:w="96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要能适应男队高强度训练等工作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初中体育教师       （羽毛球方向）</w:t>
            </w:r>
          </w:p>
        </w:tc>
        <w:tc>
          <w:tcPr>
            <w:tcW w:w="2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05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体育学类</w:t>
            </w: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（羽毛球方向）040201/040202K</w:t>
            </w:r>
          </w:p>
        </w:tc>
        <w:tc>
          <w:tcPr>
            <w:tcW w:w="113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初中及以上体育教师资格</w:t>
            </w:r>
          </w:p>
        </w:tc>
        <w:tc>
          <w:tcPr>
            <w:tcW w:w="40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一年及以上教学工作经验　</w:t>
            </w:r>
          </w:p>
        </w:tc>
        <w:tc>
          <w:tcPr>
            <w:tcW w:w="96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05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中国语言文学类050101/050102</w:t>
            </w:r>
          </w:p>
        </w:tc>
        <w:tc>
          <w:tcPr>
            <w:tcW w:w="113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初中及以上语文教师资格</w:t>
            </w:r>
          </w:p>
        </w:tc>
        <w:tc>
          <w:tcPr>
            <w:tcW w:w="40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一年及以上教学工作经验　</w:t>
            </w:r>
          </w:p>
        </w:tc>
        <w:tc>
          <w:tcPr>
            <w:tcW w:w="96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05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数学类      070101/070102</w:t>
            </w:r>
          </w:p>
        </w:tc>
        <w:tc>
          <w:tcPr>
            <w:tcW w:w="113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初中及以上数学教师资格</w:t>
            </w:r>
          </w:p>
        </w:tc>
        <w:tc>
          <w:tcPr>
            <w:tcW w:w="40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9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一年及以上教学工作经验</w:t>
            </w:r>
          </w:p>
        </w:tc>
        <w:tc>
          <w:tcPr>
            <w:tcW w:w="96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86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t> </w:t>
      </w:r>
    </w:p>
    <w:tbl>
      <w:tblPr>
        <w:tblW w:w="80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"/>
        <w:gridCol w:w="795"/>
        <w:gridCol w:w="234"/>
        <w:gridCol w:w="310"/>
        <w:gridCol w:w="454"/>
        <w:gridCol w:w="667"/>
        <w:gridCol w:w="522"/>
        <w:gridCol w:w="1547"/>
        <w:gridCol w:w="1373"/>
        <w:gridCol w:w="537"/>
        <w:gridCol w:w="887"/>
        <w:gridCol w:w="3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8014" w:type="dxa"/>
            <w:gridSpan w:val="1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海南省农垦中学2023年公开招聘教师计划表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26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74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4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171" w:type="dxa"/>
            <w:gridSpan w:val="8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403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26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3"/>
                <w:szCs w:val="13"/>
              </w:rPr>
            </w:pPr>
          </w:p>
        </w:tc>
        <w:tc>
          <w:tcPr>
            <w:tcW w:w="87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3"/>
                <w:szCs w:val="13"/>
              </w:rPr>
            </w:pPr>
          </w:p>
        </w:tc>
        <w:tc>
          <w:tcPr>
            <w:tcW w:w="24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3"/>
                <w:szCs w:val="13"/>
              </w:rPr>
            </w:pPr>
          </w:p>
        </w:tc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7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15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从业资格</w:t>
            </w:r>
          </w:p>
        </w:tc>
        <w:tc>
          <w:tcPr>
            <w:tcW w:w="5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97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Style w:val="4"/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403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2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97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物理学类    070201/070202/070203</w:t>
            </w:r>
          </w:p>
        </w:tc>
        <w:tc>
          <w:tcPr>
            <w:tcW w:w="15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初中及以上物理教师资格</w:t>
            </w:r>
          </w:p>
        </w:tc>
        <w:tc>
          <w:tcPr>
            <w:tcW w:w="5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97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一年及以上教学工作经验　</w:t>
            </w:r>
          </w:p>
        </w:tc>
        <w:tc>
          <w:tcPr>
            <w:tcW w:w="40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7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2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97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中国语言文学类050101/050102</w:t>
            </w:r>
          </w:p>
        </w:tc>
        <w:tc>
          <w:tcPr>
            <w:tcW w:w="15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高级中学语文教师资格</w:t>
            </w:r>
          </w:p>
        </w:tc>
        <w:tc>
          <w:tcPr>
            <w:tcW w:w="5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97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一年及以上教学工作经验　</w:t>
            </w:r>
          </w:p>
        </w:tc>
        <w:tc>
          <w:tcPr>
            <w:tcW w:w="40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2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72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6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97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物理学类    070201/070202/070203</w:t>
            </w:r>
          </w:p>
        </w:tc>
        <w:tc>
          <w:tcPr>
            <w:tcW w:w="15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高级中学物理教师资格</w:t>
            </w:r>
          </w:p>
        </w:tc>
        <w:tc>
          <w:tcPr>
            <w:tcW w:w="58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不限　</w:t>
            </w:r>
          </w:p>
        </w:tc>
        <w:tc>
          <w:tcPr>
            <w:tcW w:w="97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一年及以上教学工作经验　</w:t>
            </w:r>
          </w:p>
        </w:tc>
        <w:tc>
          <w:tcPr>
            <w:tcW w:w="40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86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t>1. 教师岗位年龄为35周岁（含35周岁）以下，即1987年8月31日（含）以后出生；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t>2. 专业类别的代码目录以《普通高等学校本科专业目录》为准。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附件2：</w:t>
      </w:r>
    </w:p>
    <w:tbl>
      <w:tblPr>
        <w:tblW w:w="73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18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海南省农垦中学2023年公开招聘教师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考生诚信承诺书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t>本人自愿报考海南省农垦中学2023年公开招聘教师承诺：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一、不主动放弃聘用资格。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二、若被聘用，保证按时报到，实习期未满离开的，需承担违约责任。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三、自觉遵守海南省农垦中学2023年公开招聘教师考试工作的有关政策。遵守考试纪律，服从考试安排，不舞弊或协助他人舞弊。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四、真实、准确地提供本人个人信息、证明材料、证件等有关材料；同时准确填写及核对有效的手机号码、联系电话等联系方式，并保证在考试期间手机联系畅通。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五、不弄虚作假。不伪造、不使用假证明、假证书等。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六、我已仔细阅读《招聘公告》，清楚并理解其内容，保证符合《招聘公告》的报考资格条件。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对违反以上承诺所造成的后果，本人自愿承担相应责任。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承诺人：       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年    月    日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附件3：</w:t>
      </w:r>
    </w:p>
    <w:tbl>
      <w:tblPr>
        <w:tblW w:w="73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18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教师公开招聘同意报考证明（模板）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海南省农垦中学：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兹有我校教师         ，      年    月    日出生，身份证号码：                  ；于      年    月至我校参加工作，是我校在编在岗教师，我校同意该同志参加海南省农垦中学教师公开招聘考试，如果被录取，将配合贵校办理该同志其档案、工资等移交手续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特此证明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***单位（盖章）      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shd w:val="clear" w:fill="FFFFFF"/>
          <w:lang w:val="en-US" w:eastAsia="zh-CN" w:bidi="ar"/>
        </w:rPr>
        <w:t>年    月    日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3D83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2023-10-21T06:09:06Z</dcterms:created>
  <dc:creator>19219</dc:creator>
  <cp:lastModifiedBy>19219</cp:lastModifiedBy>
  <dcterms:modified xsi:type="dcterms:W3CDTF">2023-10-21T06:10:00Z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E144619C92174F8489BC5DB8A3A68469_12</vt:lpwstr>
  </property>
</Properties>
</file>