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录取聘用前如期提供教师资格证书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现已具备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（学科）教师资格认定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条件，</w:t>
      </w:r>
      <w:r>
        <w:rPr>
          <w:rFonts w:hint="eastAsia" w:ascii="仿宋_GB2312" w:eastAsia="仿宋_GB2312"/>
          <w:sz w:val="32"/>
          <w:szCs w:val="32"/>
          <w:lang w:eastAsia="zh-CN"/>
        </w:rPr>
        <w:t>持有有效期内的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中小学教师资格考试合格证明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范生教师职业能力证书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普通话等级证书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普通话水平测试成绩证明）。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eastAsia="仿宋_GB2312"/>
          <w:sz w:val="32"/>
          <w:szCs w:val="32"/>
        </w:rPr>
        <w:t>中小学新任教师公开招聘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考试资格复审，并做出如下承诺：本人保证在录取聘用前能如期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提供教师资格证书（原件及复印件）或</w:t>
      </w:r>
      <w:r>
        <w:rPr>
          <w:rFonts w:hint="eastAsia" w:ascii="仿宋_GB2312" w:eastAsia="仿宋_GB2312"/>
          <w:sz w:val="32"/>
          <w:szCs w:val="32"/>
          <w:lang w:eastAsia="zh-CN"/>
        </w:rPr>
        <w:t>本人所参加教师资格认定地区的认定机构所出具的已取得教师资格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证书、证书待发（含证书编号）的书面证明（原件）</w:t>
      </w:r>
      <w:r>
        <w:rPr>
          <w:rFonts w:hint="eastAsia" w:ascii="仿宋_GB2312" w:eastAsia="仿宋_GB2312"/>
          <w:sz w:val="32"/>
          <w:szCs w:val="32"/>
          <w:lang w:eastAsia="zh-CN"/>
        </w:rPr>
        <w:t>。如不能提供，本人自愿取消后续的录取聘用资格，并承担由此引起的一切后果。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0A075AA"/>
    <w:rsid w:val="1E527D0D"/>
    <w:rsid w:val="278B11FD"/>
    <w:rsid w:val="360747CF"/>
    <w:rsid w:val="38A810B7"/>
    <w:rsid w:val="45576934"/>
    <w:rsid w:val="46B053FA"/>
    <w:rsid w:val="5AE559DD"/>
    <w:rsid w:val="60186FF9"/>
    <w:rsid w:val="625376B7"/>
    <w:rsid w:val="66AE6C51"/>
    <w:rsid w:val="6CC5122D"/>
    <w:rsid w:val="6E9C555D"/>
    <w:rsid w:val="72F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292</Characters>
  <Lines>2</Lines>
  <Paragraphs>1</Paragraphs>
  <TotalTime>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ct</cp:lastModifiedBy>
  <cp:lastPrinted>2020-06-12T07:28:00Z</cp:lastPrinted>
  <dcterms:modified xsi:type="dcterms:W3CDTF">2023-06-09T08:55:27Z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62EC6DFA07BA4D34BB2EE589C39283AF_13</vt:lpwstr>
  </property>
</Properties>
</file>