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思明区公开招聘非在编人员报名表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厦门市人民小学  </w:t>
      </w:r>
      <w:r>
        <w:rPr>
          <w:rFonts w:hint="eastAsia" w:ascii="宋体" w:hAnsi="宋体"/>
          <w:b/>
          <w:sz w:val="24"/>
        </w:rPr>
        <w:t>岗位：</w:t>
      </w:r>
      <w:r>
        <w:rPr>
          <w:rFonts w:hint="eastAsia" w:ascii="宋体" w:hAnsi="宋体"/>
          <w:b/>
          <w:sz w:val="24"/>
          <w:u w:val="single"/>
        </w:rPr>
        <w:t xml:space="preserve">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  年　　月　　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JjODdjN2Q5M2Q3YTlmZjZkY2U3ZmQ3ODQ1ZmYifQ=="/>
  </w:docVars>
  <w:rsids>
    <w:rsidRoot w:val="0B3243D4"/>
    <w:rsid w:val="0B32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2022-11-07T02:40:00Z</dcterms:created>
  <dc:creator>孙越</dc:creator>
  <cp:lastModifiedBy>孙越</cp:lastModifiedBy>
  <dcterms:modified xsi:type="dcterms:W3CDTF">2022-11-07T02:40:26Z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EACAA38CD34C46DCB2F69A4D559A3A06</vt:lpwstr>
  </property>
</Properties>
</file>